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4" w:rsidRPr="001E6B5E" w:rsidRDefault="006F3DD4" w:rsidP="006F3DD4">
      <w:pPr>
        <w:pageBreakBefore/>
        <w:widowControl w:val="0"/>
        <w:spacing w:line="20" w:lineRule="atLeast"/>
        <w:jc w:val="center"/>
        <w:rPr>
          <w:rFonts w:ascii="Times New Roman" w:hAnsi="Times New Roman" w:cs="Times New Roman"/>
        </w:rPr>
      </w:pPr>
      <w:r w:rsidRPr="001E6B5E">
        <w:rPr>
          <w:rFonts w:ascii="Times New Roman" w:hAnsi="Times New Roman" w:cs="Times New Roman"/>
          <w:noProof/>
        </w:rPr>
        <w:drawing>
          <wp:inline distT="0" distB="0" distL="0" distR="0" wp14:anchorId="78D0602A" wp14:editId="6D06265D">
            <wp:extent cx="419100" cy="601980"/>
            <wp:effectExtent l="19050" t="0" r="0" b="0"/>
            <wp:docPr id="1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4" w:rsidRPr="001E6B5E" w:rsidRDefault="006F3DD4" w:rsidP="006F3DD4">
      <w:pPr>
        <w:pStyle w:val="2"/>
        <w:spacing w:line="20" w:lineRule="atLeast"/>
        <w:ind w:left="0" w:firstLine="3"/>
        <w:rPr>
          <w:i/>
          <w:iCs/>
          <w:spacing w:val="20"/>
        </w:rPr>
      </w:pPr>
      <w:r w:rsidRPr="001E6B5E">
        <w:rPr>
          <w:i/>
          <w:iCs/>
          <w:spacing w:val="20"/>
        </w:rPr>
        <w:t>У К Р А Ї Н А</w:t>
      </w:r>
    </w:p>
    <w:p w:rsidR="006F3DD4" w:rsidRPr="001E6B5E" w:rsidRDefault="006F3DD4" w:rsidP="006F3DD4">
      <w:pPr>
        <w:pStyle w:val="2"/>
        <w:spacing w:line="20" w:lineRule="atLeast"/>
        <w:ind w:left="0" w:hanging="11"/>
        <w:rPr>
          <w:i/>
          <w:iCs/>
          <w:spacing w:val="20"/>
        </w:rPr>
      </w:pPr>
      <w:r w:rsidRPr="001E6B5E">
        <w:rPr>
          <w:i/>
          <w:iCs/>
          <w:spacing w:val="40"/>
        </w:rPr>
        <w:t>КУВЕЧИЦЬКА СІЛЬСЬКА РАДА</w:t>
      </w:r>
    </w:p>
    <w:p w:rsidR="006F3DD4" w:rsidRPr="001E6B5E" w:rsidRDefault="006F3DD4" w:rsidP="006F3DD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6B5E">
        <w:rPr>
          <w:rFonts w:ascii="Times New Roman" w:hAnsi="Times New Roman" w:cs="Times New Roman"/>
          <w:sz w:val="28"/>
          <w:szCs w:val="28"/>
        </w:rPr>
        <w:t>Чернігівського</w:t>
      </w:r>
      <w:proofErr w:type="spellEnd"/>
      <w:r w:rsidRPr="001E6B5E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1E6B5E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1E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B5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6F3DD4" w:rsidRPr="001E6B5E" w:rsidRDefault="006F3DD4" w:rsidP="006F3DD4">
      <w:pPr>
        <w:pBdr>
          <w:bottom w:val="single" w:sz="12" w:space="3" w:color="auto"/>
        </w:pBdr>
        <w:spacing w:line="20" w:lineRule="atLeast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1E6B5E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6F3DD4" w:rsidRPr="001E6B5E" w:rsidRDefault="006F3DD4" w:rsidP="006F3DD4">
      <w:pPr>
        <w:pStyle w:val="2"/>
        <w:ind w:left="0" w:firstLine="0"/>
        <w:rPr>
          <w:b/>
          <w:bCs/>
          <w:i/>
          <w:caps/>
          <w:spacing w:val="100"/>
        </w:rPr>
      </w:pPr>
      <w:r w:rsidRPr="001E6B5E">
        <w:rPr>
          <w:bCs/>
          <w:i/>
          <w:caps/>
          <w:spacing w:val="100"/>
        </w:rPr>
        <w:t>РІШЕННЯ</w:t>
      </w:r>
    </w:p>
    <w:p w:rsidR="006F3DD4" w:rsidRPr="001E6B5E" w:rsidRDefault="006F3DD4" w:rsidP="006F3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B5E">
        <w:rPr>
          <w:rFonts w:ascii="Times New Roman" w:hAnsi="Times New Roman" w:cs="Times New Roman"/>
          <w:sz w:val="28"/>
          <w:szCs w:val="28"/>
        </w:rPr>
        <w:t xml:space="preserve">/ </w:t>
      </w:r>
      <w:r w:rsidRPr="001E6B5E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proofErr w:type="spellStart"/>
      <w:r w:rsidRPr="001E6B5E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1E6B5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E6B5E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Pr="001E6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B5E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1E6B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6B5E">
        <w:rPr>
          <w:rFonts w:ascii="Times New Roman" w:hAnsi="Times New Roman" w:cs="Times New Roman"/>
          <w:sz w:val="28"/>
          <w:szCs w:val="28"/>
          <w:lang w:val="uk-UA"/>
        </w:rPr>
        <w:t>сьом</w:t>
      </w:r>
      <w:proofErr w:type="spellEnd"/>
      <w:r w:rsidRPr="001E6B5E">
        <w:rPr>
          <w:rFonts w:ascii="Times New Roman" w:hAnsi="Times New Roman" w:cs="Times New Roman"/>
          <w:sz w:val="28"/>
          <w:szCs w:val="28"/>
        </w:rPr>
        <w:t xml:space="preserve">ого  </w:t>
      </w:r>
      <w:proofErr w:type="spellStart"/>
      <w:r w:rsidRPr="001E6B5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1E6B5E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6F3DD4" w:rsidRDefault="006F3DD4" w:rsidP="006F3DD4">
      <w:pPr>
        <w:pStyle w:val="2"/>
        <w:ind w:left="0" w:right="-568" w:firstLine="0"/>
        <w:jc w:val="left"/>
        <w:rPr>
          <w:lang w:val="en-US"/>
        </w:rPr>
      </w:pPr>
    </w:p>
    <w:p w:rsidR="006F3DD4" w:rsidRPr="001E6B5E" w:rsidRDefault="006F3DD4" w:rsidP="006F3DD4">
      <w:pPr>
        <w:pStyle w:val="2"/>
        <w:ind w:left="0" w:right="-568" w:firstLine="0"/>
        <w:jc w:val="left"/>
      </w:pPr>
      <w:r w:rsidRPr="001E6B5E">
        <w:t>12 грудня 2018 року</w:t>
      </w:r>
    </w:p>
    <w:p w:rsidR="006F3DD4" w:rsidRPr="001E6B5E" w:rsidRDefault="006F3DD4" w:rsidP="006F3DD4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lang w:val="uk-UA"/>
        </w:rPr>
      </w:pPr>
      <w:r w:rsidRPr="001E6B5E">
        <w:rPr>
          <w:rFonts w:ascii="Times New Roman" w:hAnsi="Times New Roman" w:cs="Times New Roman"/>
          <w:sz w:val="28"/>
          <w:szCs w:val="28"/>
        </w:rPr>
        <w:t>с.</w:t>
      </w:r>
      <w:r w:rsidRPr="001E6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B5E">
        <w:rPr>
          <w:rFonts w:ascii="Times New Roman" w:hAnsi="Times New Roman" w:cs="Times New Roman"/>
          <w:sz w:val="28"/>
          <w:szCs w:val="28"/>
        </w:rPr>
        <w:t>Кувечичі</w:t>
      </w:r>
      <w:proofErr w:type="spellEnd"/>
    </w:p>
    <w:p w:rsidR="006F3DD4" w:rsidRDefault="006F3DD4" w:rsidP="006F3DD4">
      <w:pPr>
        <w:pStyle w:val="a3"/>
        <w:ind w:left="0" w:right="-568"/>
        <w:contextualSpacing/>
        <w:rPr>
          <w:sz w:val="28"/>
          <w:szCs w:val="28"/>
          <w:lang w:val="en-US"/>
        </w:rPr>
      </w:pPr>
    </w:p>
    <w:p w:rsidR="006F3DD4" w:rsidRPr="001E6B5E" w:rsidRDefault="006F3DD4" w:rsidP="006F3DD4">
      <w:pPr>
        <w:pStyle w:val="a3"/>
        <w:ind w:left="0" w:right="5669"/>
        <w:contextualSpacing/>
        <w:rPr>
          <w:sz w:val="28"/>
          <w:szCs w:val="28"/>
          <w:lang w:val="uk-UA"/>
        </w:rPr>
      </w:pPr>
      <w:bookmarkStart w:id="0" w:name="_GoBack"/>
      <w:r w:rsidRPr="001E6B5E">
        <w:rPr>
          <w:sz w:val="28"/>
          <w:szCs w:val="28"/>
          <w:lang w:val="uk-UA"/>
        </w:rPr>
        <w:t>Про внесення змін до рішення 25 сесії</w:t>
      </w:r>
      <w:r w:rsidRPr="006F3DD4">
        <w:rPr>
          <w:sz w:val="28"/>
          <w:szCs w:val="28"/>
        </w:rPr>
        <w:t xml:space="preserve"> </w:t>
      </w:r>
      <w:r w:rsidRPr="001E6B5E">
        <w:rPr>
          <w:sz w:val="28"/>
          <w:szCs w:val="28"/>
          <w:lang w:val="uk-UA"/>
        </w:rPr>
        <w:t xml:space="preserve">7 скликання від 15.06.2018 року </w:t>
      </w:r>
      <w:r w:rsidRPr="006F3DD4">
        <w:rPr>
          <w:sz w:val="28"/>
          <w:szCs w:val="28"/>
        </w:rPr>
        <w:t xml:space="preserve"> </w:t>
      </w:r>
      <w:r w:rsidRPr="001E6B5E">
        <w:rPr>
          <w:sz w:val="28"/>
          <w:szCs w:val="28"/>
          <w:lang w:val="uk-UA"/>
        </w:rPr>
        <w:t>«Про місцеві податки і збори»</w:t>
      </w:r>
      <w:bookmarkEnd w:id="0"/>
    </w:p>
    <w:p w:rsidR="006F3DD4" w:rsidRPr="001E6B5E" w:rsidRDefault="006F3DD4" w:rsidP="006F3DD4">
      <w:pPr>
        <w:pStyle w:val="a3"/>
        <w:ind w:left="0" w:right="-568"/>
        <w:contextualSpacing/>
        <w:rPr>
          <w:sz w:val="28"/>
          <w:szCs w:val="28"/>
          <w:lang w:val="uk-UA"/>
        </w:rPr>
      </w:pPr>
    </w:p>
    <w:p w:rsidR="006F3DD4" w:rsidRPr="001E6B5E" w:rsidRDefault="006F3DD4" w:rsidP="006F3DD4">
      <w:pPr>
        <w:pStyle w:val="a3"/>
        <w:ind w:left="0" w:right="-1" w:firstLine="708"/>
        <w:contextualSpacing/>
        <w:jc w:val="both"/>
        <w:rPr>
          <w:sz w:val="28"/>
          <w:szCs w:val="28"/>
          <w:lang w:val="uk-UA"/>
        </w:rPr>
      </w:pPr>
      <w:r w:rsidRPr="001E6B5E">
        <w:rPr>
          <w:sz w:val="28"/>
          <w:szCs w:val="28"/>
          <w:lang w:val="uk-UA"/>
        </w:rPr>
        <w:t xml:space="preserve">Відповідно до Закону України  «Про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 від 10.07.2018 року № 249-УІІ, керуючись статтями 3,273. 274.277, 284 Податкового кодексу України, статті 26 Закону </w:t>
      </w:r>
      <w:proofErr w:type="spellStart"/>
      <w:r w:rsidRPr="001E6B5E">
        <w:rPr>
          <w:sz w:val="28"/>
          <w:szCs w:val="28"/>
          <w:lang w:val="uk-UA"/>
        </w:rPr>
        <w:t>україни</w:t>
      </w:r>
      <w:proofErr w:type="spellEnd"/>
      <w:r w:rsidRPr="001E6B5E">
        <w:rPr>
          <w:sz w:val="28"/>
          <w:szCs w:val="28"/>
          <w:lang w:val="uk-UA"/>
        </w:rPr>
        <w:t xml:space="preserve"> «Про місцеве самоврядування в Україні» від 21.05.1997 року № 280/97 зі змінами та доповненнями, сільська рада вирішила: </w:t>
      </w:r>
    </w:p>
    <w:p w:rsidR="006F3DD4" w:rsidRPr="001E6B5E" w:rsidRDefault="006F3DD4" w:rsidP="006F3DD4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3DD4" w:rsidRPr="001E6B5E" w:rsidRDefault="006F3DD4" w:rsidP="006F3DD4">
      <w:pPr>
        <w:pStyle w:val="a3"/>
        <w:numPr>
          <w:ilvl w:val="2"/>
          <w:numId w:val="1"/>
        </w:numPr>
        <w:tabs>
          <w:tab w:val="clear" w:pos="2160"/>
        </w:tabs>
        <w:ind w:left="0" w:right="-1" w:firstLine="0"/>
        <w:contextualSpacing/>
        <w:jc w:val="both"/>
        <w:rPr>
          <w:sz w:val="28"/>
          <w:szCs w:val="28"/>
          <w:lang w:val="uk-UA"/>
        </w:rPr>
      </w:pPr>
      <w:r w:rsidRPr="001E6B5E">
        <w:rPr>
          <w:sz w:val="28"/>
          <w:szCs w:val="28"/>
          <w:lang w:val="uk-UA"/>
        </w:rPr>
        <w:t xml:space="preserve">Внести зміни до Положення про оподаткування земельним податком на території </w:t>
      </w:r>
      <w:proofErr w:type="spellStart"/>
      <w:r w:rsidRPr="001E6B5E">
        <w:rPr>
          <w:sz w:val="28"/>
          <w:szCs w:val="28"/>
          <w:lang w:val="uk-UA"/>
        </w:rPr>
        <w:t>Кувечицької</w:t>
      </w:r>
      <w:proofErr w:type="spellEnd"/>
      <w:r w:rsidRPr="001E6B5E">
        <w:rPr>
          <w:sz w:val="28"/>
          <w:szCs w:val="28"/>
          <w:lang w:val="uk-UA"/>
        </w:rPr>
        <w:t xml:space="preserve"> сільської ради, затвердженого рішенням 25 сесії  7 скликання від 15.06.2018 року «Про місцеві податки і збори»</w:t>
      </w:r>
    </w:p>
    <w:p w:rsidR="006F3DD4" w:rsidRPr="001E6B5E" w:rsidRDefault="006F3DD4" w:rsidP="006F3DD4">
      <w:pPr>
        <w:pStyle w:val="a3"/>
        <w:numPr>
          <w:ilvl w:val="0"/>
          <w:numId w:val="2"/>
        </w:numPr>
        <w:ind w:left="426" w:right="-1"/>
        <w:jc w:val="both"/>
        <w:rPr>
          <w:sz w:val="28"/>
          <w:lang w:val="uk-UA"/>
        </w:rPr>
      </w:pPr>
      <w:r w:rsidRPr="001E6B5E">
        <w:rPr>
          <w:sz w:val="28"/>
          <w:szCs w:val="28"/>
          <w:lang w:val="uk-UA"/>
        </w:rPr>
        <w:t>в додатку 1.1. Ставки земельного податку у пункті 9 «Землі сільськогосподарського призначення» підпункт 9.1.</w:t>
      </w:r>
      <w:r w:rsidRPr="001E6B5E">
        <w:rPr>
          <w:sz w:val="28"/>
          <w:lang w:val="uk-UA"/>
        </w:rPr>
        <w:t xml:space="preserve"> Для ведення лісового господарства  і пов’язаних з ними послуг встановити ставку податку на земельні ділянки, розташовані за межами населених пунктів, нормативно-грошову оцінку яких не проведено у розмірі 0,1 відсотка нормативної грошової оцінки одиниці ріллі по області.</w:t>
      </w:r>
    </w:p>
    <w:p w:rsidR="006F3DD4" w:rsidRPr="001E6B5E" w:rsidRDefault="006F3DD4" w:rsidP="006F3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 w:rsidRPr="001E6B5E">
        <w:rPr>
          <w:rFonts w:ascii="Times New Roman" w:hAnsi="Times New Roman" w:cs="Times New Roman"/>
          <w:sz w:val="28"/>
          <w:lang w:val="uk-UA"/>
        </w:rPr>
        <w:t>2.Рішення набирає чинності з 01 січня 2019 року.</w:t>
      </w:r>
    </w:p>
    <w:p w:rsidR="006F3DD4" w:rsidRPr="001E6B5E" w:rsidRDefault="006F3DD4" w:rsidP="006F3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 w:rsidRPr="001E6B5E">
        <w:rPr>
          <w:rFonts w:ascii="Times New Roman" w:hAnsi="Times New Roman" w:cs="Times New Roman"/>
          <w:sz w:val="28"/>
          <w:lang w:val="uk-UA"/>
        </w:rPr>
        <w:t xml:space="preserve">3.Секретарю сільської ради </w:t>
      </w:r>
      <w:proofErr w:type="spellStart"/>
      <w:r w:rsidRPr="001E6B5E">
        <w:rPr>
          <w:rFonts w:ascii="Times New Roman" w:hAnsi="Times New Roman" w:cs="Times New Roman"/>
          <w:sz w:val="28"/>
          <w:lang w:val="uk-UA"/>
        </w:rPr>
        <w:t>Шестак</w:t>
      </w:r>
      <w:proofErr w:type="spellEnd"/>
      <w:r w:rsidRPr="001E6B5E">
        <w:rPr>
          <w:rFonts w:ascii="Times New Roman" w:hAnsi="Times New Roman" w:cs="Times New Roman"/>
          <w:sz w:val="28"/>
          <w:lang w:val="uk-UA"/>
        </w:rPr>
        <w:t xml:space="preserve"> Л.І оприлюднити рішення на сайті Чернігівської районної ради, на дошці оголошень в центрі села та на інформаційному стенді в приміщенні  сільської ради.</w:t>
      </w:r>
    </w:p>
    <w:p w:rsidR="006F3DD4" w:rsidRPr="001E6B5E" w:rsidRDefault="006F3DD4" w:rsidP="006F3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 w:rsidRPr="001E6B5E">
        <w:rPr>
          <w:rFonts w:ascii="Times New Roman" w:hAnsi="Times New Roman" w:cs="Times New Roman"/>
          <w:sz w:val="28"/>
          <w:lang w:val="uk-UA"/>
        </w:rPr>
        <w:t>4.Контроль за виконанням даного рішення покласти на постійну комісію з питань бюджету.</w:t>
      </w:r>
    </w:p>
    <w:p w:rsidR="006F3DD4" w:rsidRPr="001E6B5E" w:rsidRDefault="006F3DD4" w:rsidP="006F3DD4">
      <w:pPr>
        <w:spacing w:after="0" w:line="240" w:lineRule="auto"/>
        <w:ind w:right="-568"/>
        <w:jc w:val="both"/>
        <w:rPr>
          <w:sz w:val="28"/>
          <w:szCs w:val="28"/>
          <w:lang w:val="uk-UA"/>
        </w:rPr>
      </w:pPr>
    </w:p>
    <w:p w:rsidR="006F3DD4" w:rsidRDefault="006F3DD4" w:rsidP="006F3DD4">
      <w:pPr>
        <w:ind w:right="-568"/>
      </w:pPr>
      <w:r w:rsidRPr="001E6B5E">
        <w:rPr>
          <w:rFonts w:ascii="Times New Roman" w:hAnsi="Times New Roman" w:cs="Times New Roman"/>
          <w:noProof/>
          <w:sz w:val="28"/>
          <w:szCs w:val="28"/>
          <w:lang w:val="uk-UA"/>
        </w:rPr>
        <w:t>В. о. сільського голови</w:t>
      </w:r>
      <w:r w:rsidRPr="001E6B5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E6B5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E6B5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E6B5E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Шестак Л.І.</w:t>
      </w:r>
    </w:p>
    <w:sectPr w:rsidR="006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72A"/>
    <w:multiLevelType w:val="hybridMultilevel"/>
    <w:tmpl w:val="9E20BF62"/>
    <w:lvl w:ilvl="0" w:tplc="F4A6218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E55203"/>
    <w:multiLevelType w:val="multilevel"/>
    <w:tmpl w:val="440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D4"/>
    <w:rsid w:val="006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4"/>
    <w:rPr>
      <w:rFonts w:eastAsiaTheme="minorEastAsia"/>
      <w:lang w:eastAsia="ru-RU"/>
    </w:rPr>
  </w:style>
  <w:style w:type="paragraph" w:styleId="2">
    <w:name w:val="heading 2"/>
    <w:aliases w:val="Заголовок 2 Знак1,Заголовок 2 Знак Знак,Знак2 Знак Знак,Знак2 Знак1,Заголовок 2 Знак1 Знак Знак Знак,Заголовок 2 Знак Знак Знак Знак Знак,Знак2 Знак Знак Знак Знак Знак,Заголовок 2 Знак Знак1 Знак,Заголовок 2 Знак1 Знак1,Зна"/>
    <w:basedOn w:val="a"/>
    <w:next w:val="a"/>
    <w:link w:val="22"/>
    <w:unhideWhenUsed/>
    <w:qFormat/>
    <w:rsid w:val="006F3DD4"/>
    <w:pPr>
      <w:keepNext/>
      <w:spacing w:after="0" w:line="240" w:lineRule="auto"/>
      <w:ind w:left="720"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6F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Заголовок 2 Знак2"/>
    <w:aliases w:val="Заголовок 2 Знак1 Знак,Заголовок 2 Знак Знак Знак,Знак2 Знак Знак Знак,Знак2 Знак1 Знак,Заголовок 2 Знак1 Знак Знак Знак Знак,Заголовок 2 Знак Знак Знак Знак Знак Знак,Знак2 Знак Знак Знак Знак Знак Знак,Заголовок 2 Знак1 Знак1 Знак"/>
    <w:basedOn w:val="a0"/>
    <w:link w:val="2"/>
    <w:locked/>
    <w:rsid w:val="006F3D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F3D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4"/>
    <w:rPr>
      <w:rFonts w:eastAsiaTheme="minorEastAsia"/>
      <w:lang w:eastAsia="ru-RU"/>
    </w:rPr>
  </w:style>
  <w:style w:type="paragraph" w:styleId="2">
    <w:name w:val="heading 2"/>
    <w:aliases w:val="Заголовок 2 Знак1,Заголовок 2 Знак Знак,Знак2 Знак Знак,Знак2 Знак1,Заголовок 2 Знак1 Знак Знак Знак,Заголовок 2 Знак Знак Знак Знак Знак,Знак2 Знак Знак Знак Знак Знак,Заголовок 2 Знак Знак1 Знак,Заголовок 2 Знак1 Знак1,Зна"/>
    <w:basedOn w:val="a"/>
    <w:next w:val="a"/>
    <w:link w:val="22"/>
    <w:unhideWhenUsed/>
    <w:qFormat/>
    <w:rsid w:val="006F3DD4"/>
    <w:pPr>
      <w:keepNext/>
      <w:spacing w:after="0" w:line="240" w:lineRule="auto"/>
      <w:ind w:left="720"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6F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Заголовок 2 Знак2"/>
    <w:aliases w:val="Заголовок 2 Знак1 Знак,Заголовок 2 Знак Знак Знак,Знак2 Знак Знак Знак,Знак2 Знак1 Знак,Заголовок 2 Знак1 Знак Знак Знак Знак,Заголовок 2 Знак Знак Знак Знак Знак Знак,Знак2 Знак Знак Знак Знак Знак Знак,Заголовок 2 Знак1 Знак1 Знак"/>
    <w:basedOn w:val="a0"/>
    <w:link w:val="2"/>
    <w:locked/>
    <w:rsid w:val="006F3D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F3D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2018-12-14T15:11:00Z</dcterms:created>
  <dcterms:modified xsi:type="dcterms:W3CDTF">2018-12-14T15:13:00Z</dcterms:modified>
</cp:coreProperties>
</file>